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D975" w14:textId="77777777" w:rsidR="00166041" w:rsidRPr="00166041" w:rsidRDefault="0094036F" w:rsidP="00166041">
      <w:pPr>
        <w:spacing w:line="240" w:lineRule="auto"/>
        <w:contextualSpacing/>
        <w:mirrorIndents/>
        <w:rPr>
          <w:rFonts w:ascii="Brandon Grotesque Regular" w:hAnsi="Brandon Grotesque Regular"/>
          <w:b/>
          <w:sz w:val="20"/>
          <w:szCs w:val="20"/>
        </w:rPr>
      </w:pPr>
      <w:r w:rsidRPr="00921436">
        <w:rPr>
          <w:rFonts w:ascii="Brandon Grotesque Regular" w:hAnsi="Brandon Grotesque Regular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83C90B" wp14:editId="7BC45F71">
            <wp:simplePos x="0" y="0"/>
            <wp:positionH relativeFrom="margin">
              <wp:posOffset>5502910</wp:posOffset>
            </wp:positionH>
            <wp:positionV relativeFrom="paragraph">
              <wp:posOffset>-209550</wp:posOffset>
            </wp:positionV>
            <wp:extent cx="1186665" cy="1066800"/>
            <wp:effectExtent l="0" t="0" r="0" b="0"/>
            <wp:wrapNone/>
            <wp:docPr id="1" name="Picture 1" descr="J:\Communications\LOGOS - NEW\AbilityExperience-Logos\PKP-AB-AbilityExperience\PKP-AB-AbilityExperience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720647" name="Picture 1" descr="J:\Communications\LOGOS - NEW\AbilityExperience-Logos\PKP-AB-AbilityExperience\PKP-AB-AbilityExperience-Logo-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41">
        <w:rPr>
          <w:rFonts w:ascii="Brandon Grotesque Bold" w:hAnsi="Brandon Grotesque Bold"/>
          <w:sz w:val="20"/>
          <w:szCs w:val="20"/>
        </w:rPr>
        <w:t>POSITION TITLE</w:t>
      </w:r>
    </w:p>
    <w:p w14:paraId="579C2FC7" w14:textId="25BF9038" w:rsidR="00A01140" w:rsidRPr="00166041" w:rsidRDefault="00D0343A" w:rsidP="00166041">
      <w:pPr>
        <w:spacing w:line="240" w:lineRule="auto"/>
        <w:contextualSpacing/>
        <w:mirrorIndents/>
        <w:rPr>
          <w:rFonts w:ascii="Brandon Grotesque Medium" w:hAnsi="Brandon Grotesque Medium"/>
          <w:i/>
          <w:sz w:val="20"/>
          <w:szCs w:val="20"/>
        </w:rPr>
      </w:pPr>
      <w:r>
        <w:rPr>
          <w:rFonts w:ascii="Brandon Grotesque Medium" w:hAnsi="Brandon Grotesque Medium"/>
          <w:i/>
          <w:sz w:val="20"/>
          <w:szCs w:val="20"/>
        </w:rPr>
        <w:t>Annual Fund Coordinator</w:t>
      </w:r>
    </w:p>
    <w:p w14:paraId="1DE1C0B5" w14:textId="77777777" w:rsidR="00166041" w:rsidRDefault="00B7650F" w:rsidP="00166041">
      <w:pPr>
        <w:spacing w:line="240" w:lineRule="auto"/>
        <w:contextualSpacing/>
        <w:rPr>
          <w:rFonts w:ascii="Brandon Grotesque Regular" w:hAnsi="Brandon Grotesque Regular"/>
          <w:b/>
          <w:sz w:val="20"/>
          <w:szCs w:val="20"/>
        </w:rPr>
      </w:pPr>
    </w:p>
    <w:p w14:paraId="78AAAA4E" w14:textId="77777777" w:rsidR="00166041" w:rsidRPr="00166041" w:rsidRDefault="0094036F" w:rsidP="00166041">
      <w:pPr>
        <w:spacing w:line="240" w:lineRule="auto"/>
        <w:contextualSpacing/>
        <w:rPr>
          <w:rFonts w:ascii="Brandon Grotesque Bold" w:hAnsi="Brandon Grotesque Bold"/>
          <w:sz w:val="20"/>
          <w:szCs w:val="20"/>
        </w:rPr>
      </w:pPr>
      <w:r w:rsidRPr="00166041">
        <w:rPr>
          <w:rFonts w:ascii="Brandon Grotesque Bold" w:hAnsi="Brandon Grotesque Bold"/>
          <w:sz w:val="20"/>
          <w:szCs w:val="20"/>
        </w:rPr>
        <w:t>REPORTS TO</w:t>
      </w:r>
    </w:p>
    <w:p w14:paraId="46546846" w14:textId="07B9AF80" w:rsidR="00A01140" w:rsidRPr="00166041" w:rsidRDefault="00EB2BE6" w:rsidP="00166041">
      <w:pPr>
        <w:spacing w:line="240" w:lineRule="auto"/>
        <w:contextualSpacing/>
        <w:rPr>
          <w:rFonts w:ascii="Brandon Grotesque Medium" w:hAnsi="Brandon Grotesque Medium"/>
          <w:i/>
          <w:sz w:val="20"/>
          <w:szCs w:val="20"/>
        </w:rPr>
      </w:pPr>
      <w:r>
        <w:rPr>
          <w:rFonts w:ascii="Brandon Grotesque Medium" w:hAnsi="Brandon Grotesque Medium"/>
          <w:i/>
          <w:sz w:val="20"/>
          <w:szCs w:val="20"/>
        </w:rPr>
        <w:t xml:space="preserve">Assistant Executive </w:t>
      </w:r>
      <w:r w:rsidR="0094036F" w:rsidRPr="00166041">
        <w:rPr>
          <w:rFonts w:ascii="Brandon Grotesque Medium" w:hAnsi="Brandon Grotesque Medium"/>
          <w:i/>
          <w:sz w:val="20"/>
          <w:szCs w:val="20"/>
        </w:rPr>
        <w:t>Director of Development</w:t>
      </w:r>
      <w:r>
        <w:rPr>
          <w:rFonts w:ascii="Brandon Grotesque Medium" w:hAnsi="Brandon Grotesque Medium"/>
          <w:i/>
          <w:sz w:val="20"/>
          <w:szCs w:val="20"/>
        </w:rPr>
        <w:t xml:space="preserve"> and Engagement</w:t>
      </w:r>
    </w:p>
    <w:p w14:paraId="2F311BAC" w14:textId="77777777" w:rsidR="00166041" w:rsidRPr="00921436" w:rsidRDefault="00B7650F" w:rsidP="00166041">
      <w:pPr>
        <w:spacing w:line="240" w:lineRule="auto"/>
        <w:contextualSpacing/>
        <w:rPr>
          <w:rFonts w:ascii="Brandon Grotesque Regular" w:hAnsi="Brandon Grotesque Regular"/>
          <w:sz w:val="20"/>
          <w:szCs w:val="20"/>
        </w:rPr>
      </w:pPr>
    </w:p>
    <w:p w14:paraId="09FF71F3" w14:textId="77777777" w:rsidR="00A01140" w:rsidRPr="00166041" w:rsidRDefault="0094036F" w:rsidP="00166041">
      <w:pPr>
        <w:spacing w:line="240" w:lineRule="auto"/>
        <w:contextualSpacing/>
        <w:rPr>
          <w:rFonts w:ascii="Brandon Grotesque Bold" w:hAnsi="Brandon Grotesque Bold"/>
          <w:sz w:val="20"/>
          <w:szCs w:val="20"/>
        </w:rPr>
      </w:pPr>
      <w:r>
        <w:rPr>
          <w:rFonts w:ascii="Brandon Grotesque Bold" w:hAnsi="Brandon Grotesque Bold"/>
          <w:sz w:val="20"/>
          <w:szCs w:val="20"/>
        </w:rPr>
        <w:t>POSITION SUMMARY</w:t>
      </w:r>
    </w:p>
    <w:p w14:paraId="27C3304D" w14:textId="5916AC88" w:rsidR="00934F95" w:rsidRDefault="0094036F" w:rsidP="00166041">
      <w:pPr>
        <w:spacing w:line="240" w:lineRule="auto"/>
        <w:contextualSpacing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 xml:space="preserve">The </w:t>
      </w:r>
      <w:r w:rsidR="00E41563">
        <w:rPr>
          <w:rFonts w:ascii="Brandon Grotesque Regular" w:hAnsi="Brandon Grotesque Regular"/>
          <w:sz w:val="20"/>
          <w:szCs w:val="20"/>
        </w:rPr>
        <w:t>Annual Fund Coordinator</w:t>
      </w:r>
      <w:r>
        <w:rPr>
          <w:rFonts w:ascii="Brandon Grotesque Regular" w:hAnsi="Brandon Grotesque Regular"/>
          <w:sz w:val="20"/>
          <w:szCs w:val="20"/>
        </w:rPr>
        <w:t xml:space="preserve"> is responsible for engaging alumni, staff, friends, and other constituents in building and maintaining a broad and gro</w:t>
      </w:r>
      <w:r w:rsidR="004E729B">
        <w:rPr>
          <w:rFonts w:ascii="Brandon Grotesque Regular" w:hAnsi="Brandon Grotesque Regular"/>
          <w:sz w:val="20"/>
          <w:szCs w:val="20"/>
        </w:rPr>
        <w:t>wing base of annual support for</w:t>
      </w:r>
      <w:r>
        <w:rPr>
          <w:rFonts w:ascii="Brandon Grotesque Regular" w:hAnsi="Brandon Grotesque Regular"/>
          <w:sz w:val="20"/>
          <w:szCs w:val="20"/>
        </w:rPr>
        <w:t xml:space="preserve"> The Ability Experience. This position manages a comprehensive suite of outreach efforts including direct appeals for unrestricted annual support. S/he will communicate across all constituencies including core messaging, segmentation strategies, and the use of multiple platforms for the delivery of these appeals through </w:t>
      </w:r>
      <w:r w:rsidR="00B37EA4">
        <w:rPr>
          <w:rFonts w:ascii="Brandon Grotesque Regular" w:hAnsi="Brandon Grotesque Regular"/>
          <w:sz w:val="20"/>
          <w:szCs w:val="20"/>
        </w:rPr>
        <w:t xml:space="preserve">phone, </w:t>
      </w:r>
      <w:r>
        <w:rPr>
          <w:rFonts w:ascii="Brandon Grotesque Regular" w:hAnsi="Brandon Grotesque Regular"/>
          <w:sz w:val="20"/>
          <w:szCs w:val="20"/>
        </w:rPr>
        <w:t xml:space="preserve">direct mail, e-solicitation, and social media. The director </w:t>
      </w:r>
      <w:r w:rsidRPr="00C96EEA">
        <w:rPr>
          <w:rFonts w:ascii="Brandon Grotesque Regular" w:hAnsi="Brandon Grotesque Regular"/>
          <w:sz w:val="20"/>
          <w:szCs w:val="20"/>
        </w:rPr>
        <w:t>will focus on donor retention and a three-year acquisition plan to renew lapsed donors, acquire first-time donors</w:t>
      </w:r>
      <w:r>
        <w:rPr>
          <w:rFonts w:ascii="Brandon Grotesque Regular" w:hAnsi="Brandon Grotesque Regular"/>
          <w:sz w:val="20"/>
          <w:szCs w:val="20"/>
        </w:rPr>
        <w:t xml:space="preserve"> using a targeted methodologies and</w:t>
      </w:r>
      <w:r w:rsidRPr="00C96EEA">
        <w:rPr>
          <w:rFonts w:ascii="Brandon Grotesque Regular" w:hAnsi="Brandon Grotesque Regular"/>
          <w:sz w:val="20"/>
          <w:szCs w:val="20"/>
        </w:rPr>
        <w:t xml:space="preserve"> upgrade existi</w:t>
      </w:r>
      <w:r>
        <w:rPr>
          <w:rFonts w:ascii="Brandon Grotesque Regular" w:hAnsi="Brandon Grotesque Regular"/>
          <w:sz w:val="20"/>
          <w:szCs w:val="20"/>
        </w:rPr>
        <w:t>ng donors to higher gift levels.</w:t>
      </w:r>
      <w:bookmarkStart w:id="0" w:name="_GoBack"/>
      <w:bookmarkEnd w:id="0"/>
    </w:p>
    <w:p w14:paraId="0620B638" w14:textId="77777777" w:rsidR="00166041" w:rsidRDefault="00B7650F" w:rsidP="00166041">
      <w:pPr>
        <w:spacing w:line="240" w:lineRule="auto"/>
        <w:contextualSpacing/>
        <w:rPr>
          <w:rFonts w:ascii="Brandon Grotesque Bold" w:hAnsi="Brandon Grotesque Bold"/>
          <w:sz w:val="20"/>
          <w:szCs w:val="20"/>
        </w:rPr>
      </w:pPr>
    </w:p>
    <w:p w14:paraId="2FFB3752" w14:textId="77777777" w:rsidR="001A3425" w:rsidRDefault="0094036F" w:rsidP="00166041">
      <w:pPr>
        <w:spacing w:line="240" w:lineRule="auto"/>
        <w:contextualSpacing/>
        <w:rPr>
          <w:rFonts w:ascii="Brandon Grotesque Bold" w:hAnsi="Brandon Grotesque Bold"/>
          <w:sz w:val="20"/>
          <w:szCs w:val="20"/>
        </w:rPr>
      </w:pPr>
      <w:r w:rsidRPr="009870AF">
        <w:rPr>
          <w:rFonts w:ascii="Brandon Grotesque Bold" w:hAnsi="Brandon Grotesque Bold"/>
          <w:sz w:val="20"/>
          <w:szCs w:val="20"/>
        </w:rPr>
        <w:t>DUTIES &amp; RESPONSIBILITIES</w:t>
      </w:r>
    </w:p>
    <w:p w14:paraId="53860860" w14:textId="77777777" w:rsidR="001A3425" w:rsidRPr="001A3425" w:rsidRDefault="0094036F" w:rsidP="00166041">
      <w:pPr>
        <w:spacing w:line="240" w:lineRule="auto"/>
        <w:contextualSpacing/>
        <w:rPr>
          <w:rFonts w:ascii="Brandon Grotesque Medium" w:hAnsi="Brandon Grotesque Medium"/>
          <w:i/>
          <w:sz w:val="20"/>
          <w:szCs w:val="20"/>
        </w:rPr>
      </w:pPr>
      <w:r w:rsidRPr="001A3425">
        <w:rPr>
          <w:rFonts w:ascii="Brandon Grotesque Medium" w:hAnsi="Brandon Grotesque Medium"/>
          <w:i/>
          <w:sz w:val="20"/>
          <w:szCs w:val="20"/>
        </w:rPr>
        <w:t>Annual Giving Program</w:t>
      </w:r>
    </w:p>
    <w:p w14:paraId="7E2D9CC1" w14:textId="5D800D71" w:rsidR="009870AF" w:rsidRPr="00B37EA4" w:rsidRDefault="0094036F" w:rsidP="00B37EA4">
      <w:pPr>
        <w:pStyle w:val="ListParagraph"/>
        <w:numPr>
          <w:ilvl w:val="0"/>
          <w:numId w:val="5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870AF">
        <w:rPr>
          <w:rFonts w:ascii="Brandon Grotesque Regular" w:hAnsi="Brandon Grotesque Regular"/>
          <w:sz w:val="20"/>
          <w:szCs w:val="20"/>
        </w:rPr>
        <w:t xml:space="preserve">Develops and implements a plan for all annual giving programs </w:t>
      </w:r>
      <w:r w:rsidR="007E4258">
        <w:rPr>
          <w:rFonts w:ascii="Brandon Grotesque Regular" w:hAnsi="Brandon Grotesque Regular"/>
          <w:sz w:val="20"/>
          <w:szCs w:val="20"/>
        </w:rPr>
        <w:t>including but not limited to Annual Appeal and 77 Society</w:t>
      </w:r>
      <w:r w:rsidRPr="009870AF">
        <w:rPr>
          <w:rFonts w:ascii="Brandon Grotesque Regular" w:hAnsi="Brandon Grotesque Regular"/>
          <w:sz w:val="20"/>
          <w:szCs w:val="20"/>
        </w:rPr>
        <w:t xml:space="preserve"> </w:t>
      </w:r>
      <w:r w:rsidR="007E4258">
        <w:rPr>
          <w:rFonts w:ascii="Brandon Grotesque Regular" w:hAnsi="Brandon Grotesque Regular"/>
          <w:sz w:val="20"/>
          <w:szCs w:val="20"/>
        </w:rPr>
        <w:t>Sustained Giving program</w:t>
      </w:r>
      <w:r w:rsidR="00B37EA4">
        <w:rPr>
          <w:rFonts w:ascii="Brandon Grotesque Regular" w:hAnsi="Brandon Grotesque Regular"/>
          <w:sz w:val="20"/>
          <w:szCs w:val="20"/>
        </w:rPr>
        <w:t xml:space="preserve"> </w:t>
      </w:r>
      <w:r w:rsidRPr="00B37EA4">
        <w:rPr>
          <w:rFonts w:ascii="Brandon Grotesque Regular" w:hAnsi="Brandon Grotesque Regular"/>
          <w:sz w:val="20"/>
          <w:szCs w:val="20"/>
        </w:rPr>
        <w:t xml:space="preserve">through direct mail and digital media </w:t>
      </w:r>
    </w:p>
    <w:p w14:paraId="08FC9A19" w14:textId="046EF42F" w:rsidR="007E4258" w:rsidRDefault="007E4258" w:rsidP="00166041">
      <w:pPr>
        <w:pStyle w:val="ListParagraph"/>
        <w:numPr>
          <w:ilvl w:val="0"/>
          <w:numId w:val="5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Conducts regular outreach communication for renewal and upgrade of sustained and annual giving</w:t>
      </w:r>
    </w:p>
    <w:p w14:paraId="62D1CCB6" w14:textId="77777777" w:rsidR="009870AF" w:rsidRDefault="0094036F" w:rsidP="00166041">
      <w:pPr>
        <w:pStyle w:val="ListParagraph"/>
        <w:numPr>
          <w:ilvl w:val="0"/>
          <w:numId w:val="5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870AF">
        <w:rPr>
          <w:rFonts w:ascii="Brandon Grotesque Regular" w:hAnsi="Brandon Grotesque Regular"/>
          <w:sz w:val="20"/>
          <w:szCs w:val="20"/>
        </w:rPr>
        <w:t>Performs evaluations of programs and makes recommendations for necessary course corrections to achieve fundraising go</w:t>
      </w:r>
      <w:r>
        <w:rPr>
          <w:rFonts w:ascii="Brandon Grotesque Regular" w:hAnsi="Brandon Grotesque Regular"/>
          <w:sz w:val="20"/>
          <w:szCs w:val="20"/>
        </w:rPr>
        <w:t>als.</w:t>
      </w:r>
    </w:p>
    <w:p w14:paraId="25A751FD" w14:textId="77777777" w:rsidR="001A3425" w:rsidRDefault="0094036F" w:rsidP="00166041">
      <w:pPr>
        <w:pStyle w:val="ListParagraph"/>
        <w:numPr>
          <w:ilvl w:val="0"/>
          <w:numId w:val="5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Works</w:t>
      </w:r>
      <w:r w:rsidRPr="001A3425">
        <w:rPr>
          <w:rFonts w:ascii="Brandon Grotesque Regular" w:hAnsi="Brandon Grotesque Regular"/>
          <w:sz w:val="20"/>
          <w:szCs w:val="20"/>
        </w:rPr>
        <w:t xml:space="preserve"> with development officers to coordinate annual fund efforts </w:t>
      </w:r>
      <w:r>
        <w:rPr>
          <w:rFonts w:ascii="Brandon Grotesque Regular" w:hAnsi="Brandon Grotesque Regular"/>
          <w:sz w:val="20"/>
          <w:szCs w:val="20"/>
        </w:rPr>
        <w:t xml:space="preserve">to </w:t>
      </w:r>
      <w:r w:rsidRPr="001A3425">
        <w:rPr>
          <w:rFonts w:ascii="Brandon Grotesque Regular" w:hAnsi="Brandon Grotesque Regular"/>
          <w:sz w:val="20"/>
          <w:szCs w:val="20"/>
        </w:rPr>
        <w:t xml:space="preserve">make recommendations for movement of annual donors to </w:t>
      </w:r>
      <w:r>
        <w:rPr>
          <w:rFonts w:ascii="Brandon Grotesque Regular" w:hAnsi="Brandon Grotesque Regular"/>
          <w:sz w:val="20"/>
          <w:szCs w:val="20"/>
        </w:rPr>
        <w:t>leadership giving</w:t>
      </w:r>
    </w:p>
    <w:p w14:paraId="1F0111A8" w14:textId="77777777" w:rsidR="00F94DAD" w:rsidRDefault="0094036F" w:rsidP="00166041">
      <w:pPr>
        <w:pStyle w:val="ListParagraph"/>
        <w:numPr>
          <w:ilvl w:val="0"/>
          <w:numId w:val="5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1A3425">
        <w:rPr>
          <w:rFonts w:ascii="Brandon Grotesque Regular" w:hAnsi="Brandon Grotesque Regular"/>
          <w:sz w:val="20"/>
          <w:szCs w:val="20"/>
        </w:rPr>
        <w:t>Coordinate</w:t>
      </w:r>
      <w:r>
        <w:rPr>
          <w:rFonts w:ascii="Brandon Grotesque Regular" w:hAnsi="Brandon Grotesque Regular"/>
          <w:sz w:val="20"/>
          <w:szCs w:val="20"/>
        </w:rPr>
        <w:t>s</w:t>
      </w:r>
      <w:r w:rsidRPr="001A3425">
        <w:rPr>
          <w:rFonts w:ascii="Brandon Grotesque Regular" w:hAnsi="Brandon Grotesque Regular"/>
          <w:sz w:val="20"/>
          <w:szCs w:val="20"/>
        </w:rPr>
        <w:t xml:space="preserve"> with the Communications </w:t>
      </w:r>
      <w:r>
        <w:rPr>
          <w:rFonts w:ascii="Brandon Grotesque Regular" w:hAnsi="Brandon Grotesque Regular"/>
          <w:sz w:val="20"/>
          <w:szCs w:val="20"/>
        </w:rPr>
        <w:t>Team</w:t>
      </w:r>
      <w:r w:rsidRPr="001A3425">
        <w:rPr>
          <w:rFonts w:ascii="Brandon Grotesque Regular" w:hAnsi="Brandon Grotesque Regular"/>
          <w:sz w:val="20"/>
          <w:szCs w:val="20"/>
        </w:rPr>
        <w:t xml:space="preserve"> on the writing, design, and printing of </w:t>
      </w:r>
      <w:r>
        <w:rPr>
          <w:rFonts w:ascii="Brandon Grotesque Regular" w:hAnsi="Brandon Grotesque Regular"/>
          <w:sz w:val="20"/>
          <w:szCs w:val="20"/>
        </w:rPr>
        <w:t>all annual fund communications</w:t>
      </w:r>
      <w:r w:rsidRPr="00C96EEA">
        <w:rPr>
          <w:rFonts w:ascii="Brandon Grotesque Regular" w:hAnsi="Brandon Grotesque Regular"/>
          <w:sz w:val="20"/>
          <w:szCs w:val="20"/>
        </w:rPr>
        <w:t>, collateral materials and other communications</w:t>
      </w:r>
      <w:r>
        <w:rPr>
          <w:rFonts w:ascii="Brandon Grotesque Regular" w:hAnsi="Brandon Grotesque Regular"/>
          <w:sz w:val="20"/>
          <w:szCs w:val="20"/>
        </w:rPr>
        <w:t xml:space="preserve"> </w:t>
      </w:r>
      <w:r w:rsidRPr="00C96EEA">
        <w:rPr>
          <w:rFonts w:ascii="Brandon Grotesque Regular" w:hAnsi="Brandon Grotesque Regular"/>
          <w:sz w:val="20"/>
          <w:szCs w:val="20"/>
        </w:rPr>
        <w:t>materials</w:t>
      </w:r>
      <w:r>
        <w:rPr>
          <w:rFonts w:ascii="Brandon Grotesque Regular" w:hAnsi="Brandon Grotesque Regular"/>
          <w:sz w:val="20"/>
          <w:szCs w:val="20"/>
        </w:rPr>
        <w:t>,</w:t>
      </w:r>
      <w:r w:rsidRPr="001A3425">
        <w:rPr>
          <w:rFonts w:ascii="Brandon Grotesque Regular" w:hAnsi="Brandon Grotesque Regular"/>
          <w:sz w:val="20"/>
          <w:szCs w:val="20"/>
        </w:rPr>
        <w:t xml:space="preserve"> </w:t>
      </w:r>
      <w:r w:rsidR="00056D7B">
        <w:rPr>
          <w:rFonts w:ascii="Brandon Grotesque Regular" w:hAnsi="Brandon Grotesque Regular"/>
          <w:sz w:val="20"/>
          <w:szCs w:val="20"/>
        </w:rPr>
        <w:t>digital and print</w:t>
      </w:r>
    </w:p>
    <w:p w14:paraId="070F1D19" w14:textId="77777777" w:rsidR="00F94DAD" w:rsidRDefault="00B7650F" w:rsidP="00166041">
      <w:pPr>
        <w:pStyle w:val="ListParagraph"/>
        <w:spacing w:line="240" w:lineRule="auto"/>
        <w:ind w:left="360"/>
        <w:rPr>
          <w:rFonts w:ascii="Brandon Grotesque Regular" w:hAnsi="Brandon Grotesque Regular"/>
          <w:sz w:val="20"/>
          <w:szCs w:val="20"/>
        </w:rPr>
      </w:pPr>
    </w:p>
    <w:p w14:paraId="69DBEAFF" w14:textId="77777777" w:rsidR="00F94DAD" w:rsidRDefault="0094036F" w:rsidP="00166041">
      <w:pPr>
        <w:pStyle w:val="ListParagraph"/>
        <w:spacing w:line="240" w:lineRule="auto"/>
        <w:ind w:left="0"/>
        <w:rPr>
          <w:rFonts w:ascii="Brandon Grotesque Medium" w:hAnsi="Brandon Grotesque Medium"/>
          <w:i/>
          <w:sz w:val="20"/>
          <w:szCs w:val="20"/>
        </w:rPr>
      </w:pPr>
      <w:r>
        <w:rPr>
          <w:rFonts w:ascii="Brandon Grotesque Medium" w:hAnsi="Brandon Grotesque Medium"/>
          <w:i/>
          <w:sz w:val="20"/>
          <w:szCs w:val="20"/>
        </w:rPr>
        <w:t>Donor Relations &amp; Stewardship</w:t>
      </w:r>
    </w:p>
    <w:p w14:paraId="34D32B34" w14:textId="6BBC4859" w:rsidR="00F94DAD" w:rsidRDefault="0094036F" w:rsidP="00166041">
      <w:pPr>
        <w:pStyle w:val="ListParagraph"/>
        <w:numPr>
          <w:ilvl w:val="0"/>
          <w:numId w:val="7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D</w:t>
      </w:r>
      <w:r w:rsidRPr="00F94DAD">
        <w:rPr>
          <w:rFonts w:ascii="Brandon Grotesque Regular" w:hAnsi="Brandon Grotesque Regular"/>
          <w:sz w:val="20"/>
          <w:szCs w:val="20"/>
        </w:rPr>
        <w:t>esign and implement enhanced donor stewardship and recognition</w:t>
      </w:r>
      <w:r>
        <w:rPr>
          <w:rFonts w:ascii="Brandon Grotesque Regular" w:hAnsi="Brandon Grotesque Regular"/>
          <w:sz w:val="20"/>
          <w:szCs w:val="20"/>
        </w:rPr>
        <w:t xml:space="preserve"> program</w:t>
      </w:r>
      <w:r w:rsidRPr="00F94DAD">
        <w:rPr>
          <w:rFonts w:ascii="Brandon Grotesque Regular" w:hAnsi="Brandon Grotesque Regular"/>
          <w:sz w:val="20"/>
          <w:szCs w:val="20"/>
        </w:rPr>
        <w:t>, including leadership giving societies, donor listings, and recognition</w:t>
      </w:r>
    </w:p>
    <w:p w14:paraId="31306DFA" w14:textId="5010611A" w:rsidR="007E4258" w:rsidRDefault="007E4258" w:rsidP="00166041">
      <w:pPr>
        <w:pStyle w:val="ListParagraph"/>
        <w:numPr>
          <w:ilvl w:val="0"/>
          <w:numId w:val="7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Coordinates stewardship communications between board/senior-level staff and the organization’s supporters</w:t>
      </w:r>
    </w:p>
    <w:p w14:paraId="242D3951" w14:textId="77777777" w:rsidR="00F94DAD" w:rsidRDefault="0094036F" w:rsidP="00166041">
      <w:pPr>
        <w:pStyle w:val="ListParagraph"/>
        <w:numPr>
          <w:ilvl w:val="0"/>
          <w:numId w:val="7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F94DAD">
        <w:rPr>
          <w:rFonts w:ascii="Brandon Grotesque Regular" w:hAnsi="Brandon Grotesque Regular"/>
          <w:sz w:val="20"/>
          <w:szCs w:val="20"/>
        </w:rPr>
        <w:t>Contribute to the production of the annual report of giving, including the preparation and audit of annual fund donor listings, donor</w:t>
      </w:r>
      <w:r w:rsidR="00056D7B">
        <w:rPr>
          <w:rFonts w:ascii="Brandon Grotesque Regular" w:hAnsi="Brandon Grotesque Regular"/>
          <w:sz w:val="20"/>
          <w:szCs w:val="20"/>
        </w:rPr>
        <w:t xml:space="preserve"> spotlights, and impact stories</w:t>
      </w:r>
    </w:p>
    <w:p w14:paraId="75FCA094" w14:textId="77777777" w:rsidR="00F94DAD" w:rsidRDefault="0094036F" w:rsidP="00166041">
      <w:pPr>
        <w:spacing w:line="240" w:lineRule="auto"/>
        <w:contextualSpacing/>
        <w:rPr>
          <w:rFonts w:ascii="Brandon Grotesque Medium" w:hAnsi="Brandon Grotesque Medium"/>
          <w:i/>
          <w:sz w:val="20"/>
          <w:szCs w:val="20"/>
        </w:rPr>
      </w:pPr>
      <w:r>
        <w:rPr>
          <w:rFonts w:ascii="Brandon Grotesque Medium" w:hAnsi="Brandon Grotesque Medium"/>
          <w:i/>
          <w:sz w:val="20"/>
          <w:szCs w:val="20"/>
        </w:rPr>
        <w:t>Other Duties</w:t>
      </w:r>
    </w:p>
    <w:p w14:paraId="43BD8320" w14:textId="6192EC4A" w:rsidR="007E4258" w:rsidRDefault="007E4258" w:rsidP="00166041">
      <w:pPr>
        <w:pStyle w:val="ListParagraph"/>
        <w:numPr>
          <w:ilvl w:val="0"/>
          <w:numId w:val="8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Manages gift entry in coordination with the Accounting Team and / or manages sta</w:t>
      </w:r>
      <w:r w:rsidR="00B37EA4">
        <w:rPr>
          <w:rFonts w:ascii="Brandon Grotesque Regular" w:hAnsi="Brandon Grotesque Regular"/>
          <w:sz w:val="20"/>
          <w:szCs w:val="20"/>
        </w:rPr>
        <w:t>ff charged with gift entry</w:t>
      </w:r>
    </w:p>
    <w:p w14:paraId="77A94AE5" w14:textId="1F6A153D" w:rsidR="00166041" w:rsidRPr="00166041" w:rsidRDefault="0094036F" w:rsidP="00166041">
      <w:pPr>
        <w:pStyle w:val="ListParagraph"/>
        <w:numPr>
          <w:ilvl w:val="0"/>
          <w:numId w:val="8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F94DAD">
        <w:rPr>
          <w:rFonts w:ascii="Brandon Grotesque Regular" w:hAnsi="Brandon Grotesque Regular"/>
          <w:sz w:val="20"/>
          <w:szCs w:val="20"/>
        </w:rPr>
        <w:t xml:space="preserve">As a member of the </w:t>
      </w:r>
      <w:r>
        <w:rPr>
          <w:rFonts w:ascii="Brandon Grotesque Regular" w:hAnsi="Brandon Grotesque Regular"/>
          <w:sz w:val="20"/>
          <w:szCs w:val="20"/>
        </w:rPr>
        <w:t>Development Team</w:t>
      </w:r>
      <w:r w:rsidRPr="00F94DAD">
        <w:rPr>
          <w:rFonts w:ascii="Brandon Grotesque Regular" w:hAnsi="Brandon Grotesque Regular"/>
          <w:sz w:val="20"/>
          <w:szCs w:val="20"/>
        </w:rPr>
        <w:t>, this position is responsible for a variety of tasks that will arise through the year. It is exp</w:t>
      </w:r>
      <w:r>
        <w:rPr>
          <w:rFonts w:ascii="Brandon Grotesque Regular" w:hAnsi="Brandon Grotesque Regular"/>
          <w:sz w:val="20"/>
          <w:szCs w:val="20"/>
        </w:rPr>
        <w:t>ected that every member of the Development</w:t>
      </w:r>
      <w:r w:rsidRPr="00F94DAD">
        <w:rPr>
          <w:rFonts w:ascii="Brandon Grotesque Regular" w:hAnsi="Brandon Grotesque Regular"/>
          <w:sz w:val="20"/>
          <w:szCs w:val="20"/>
        </w:rPr>
        <w:t xml:space="preserve"> Team will make him/herself available to complete tasks as needed, always with a donor-centered approach</w:t>
      </w:r>
      <w:r>
        <w:rPr>
          <w:rFonts w:ascii="Brandon Grotesque Regular" w:hAnsi="Brandon Grotesque Regular"/>
          <w:sz w:val="20"/>
          <w:szCs w:val="20"/>
        </w:rPr>
        <w:t>.</w:t>
      </w:r>
    </w:p>
    <w:p w14:paraId="34AB1A38" w14:textId="77777777" w:rsidR="0057170B" w:rsidRPr="00166041" w:rsidRDefault="0094036F" w:rsidP="00166041">
      <w:pPr>
        <w:spacing w:line="240" w:lineRule="auto"/>
        <w:contextualSpacing/>
        <w:rPr>
          <w:rFonts w:ascii="Brandon Grotesque Bold" w:hAnsi="Brandon Grotesque Bold"/>
          <w:sz w:val="20"/>
          <w:szCs w:val="20"/>
        </w:rPr>
      </w:pPr>
      <w:r>
        <w:rPr>
          <w:rFonts w:ascii="Brandon Grotesque Bold" w:hAnsi="Brandon Grotesque Bold"/>
          <w:sz w:val="20"/>
          <w:szCs w:val="20"/>
        </w:rPr>
        <w:t>REQUIRED QUALIFICATIONS</w:t>
      </w:r>
    </w:p>
    <w:p w14:paraId="2319A6E5" w14:textId="73D5C5A2" w:rsidR="00F53C4A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 xml:space="preserve">Minimum </w:t>
      </w:r>
      <w:r w:rsidR="007E4258">
        <w:rPr>
          <w:rFonts w:ascii="Brandon Grotesque Regular" w:hAnsi="Brandon Grotesque Regular"/>
          <w:sz w:val="20"/>
          <w:szCs w:val="20"/>
        </w:rPr>
        <w:t>3</w:t>
      </w:r>
      <w:r>
        <w:rPr>
          <w:rFonts w:ascii="Brandon Grotesque Regular" w:hAnsi="Brandon Grotesque Regular"/>
          <w:sz w:val="20"/>
          <w:szCs w:val="20"/>
        </w:rPr>
        <w:t xml:space="preserve"> years of development</w:t>
      </w:r>
      <w:r w:rsidRPr="00C96EEA">
        <w:rPr>
          <w:rFonts w:ascii="Brandon Grotesque Regular" w:hAnsi="Brandon Grotesque Regular"/>
          <w:sz w:val="20"/>
          <w:szCs w:val="20"/>
        </w:rPr>
        <w:t xml:space="preserve">/fundraising </w:t>
      </w:r>
    </w:p>
    <w:p w14:paraId="2A245CC9" w14:textId="77777777" w:rsidR="00F12C60" w:rsidRPr="00921436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Analytical, well-organized and a strong cr</w:t>
      </w:r>
      <w:r w:rsidR="00056D7B">
        <w:rPr>
          <w:rFonts w:ascii="Brandon Grotesque Regular" w:hAnsi="Brandon Grotesque Regular"/>
          <w:sz w:val="20"/>
          <w:szCs w:val="20"/>
        </w:rPr>
        <w:t>itical thinker</w:t>
      </w:r>
    </w:p>
    <w:p w14:paraId="50084A55" w14:textId="77777777" w:rsidR="0057170B" w:rsidRPr="00921436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Ability to work independently and in a highly collaborative team environment</w:t>
      </w:r>
    </w:p>
    <w:p w14:paraId="69188B5F" w14:textId="77777777" w:rsidR="0057170B" w:rsidRPr="00921436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Proficiency in database sof</w:t>
      </w:r>
      <w:r w:rsidR="00056D7B">
        <w:rPr>
          <w:rFonts w:ascii="Brandon Grotesque Regular" w:hAnsi="Brandon Grotesque Regular"/>
          <w:sz w:val="20"/>
          <w:szCs w:val="20"/>
        </w:rPr>
        <w:t>tware, specifically data entry.</w:t>
      </w:r>
    </w:p>
    <w:p w14:paraId="56F02C1E" w14:textId="77777777" w:rsidR="0057170B" w:rsidRPr="00921436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 w:cs="Tahoma"/>
          <w:sz w:val="20"/>
          <w:szCs w:val="20"/>
        </w:rPr>
      </w:pPr>
      <w:r w:rsidRPr="00921436">
        <w:rPr>
          <w:rFonts w:ascii="Brandon Grotesque Regular" w:hAnsi="Brandon Grotesque Regular" w:cs="Tahoma"/>
          <w:sz w:val="20"/>
          <w:szCs w:val="20"/>
        </w:rPr>
        <w:t>Excellent interpersonal skills (both verbal and written) with demonstrated effectiveness in interacting with individuals of various social, cultural, economic, and educational backgrounds</w:t>
      </w:r>
    </w:p>
    <w:p w14:paraId="56D959D5" w14:textId="77777777" w:rsidR="0057170B" w:rsidRPr="00921436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Strong understanding and usage of Microsoft Office products</w:t>
      </w:r>
    </w:p>
    <w:p w14:paraId="6B581F89" w14:textId="77777777" w:rsidR="0057170B" w:rsidRPr="00921436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Attention to detail, specific to transcribing information</w:t>
      </w:r>
    </w:p>
    <w:p w14:paraId="2EBEBED6" w14:textId="77777777" w:rsidR="00166041" w:rsidRDefault="0094036F" w:rsidP="00166041">
      <w:pPr>
        <w:pStyle w:val="ListParagraph"/>
        <w:numPr>
          <w:ilvl w:val="0"/>
          <w:numId w:val="10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Ability to multi-task and man</w:t>
      </w:r>
      <w:r w:rsidR="00056D7B">
        <w:rPr>
          <w:rFonts w:ascii="Brandon Grotesque Regular" w:hAnsi="Brandon Grotesque Regular"/>
          <w:sz w:val="20"/>
          <w:szCs w:val="20"/>
        </w:rPr>
        <w:t>age multiple priorities at once</w:t>
      </w:r>
    </w:p>
    <w:p w14:paraId="66ABD927" w14:textId="77777777" w:rsidR="00166041" w:rsidRDefault="00B7650F" w:rsidP="00166041">
      <w:pPr>
        <w:pStyle w:val="ListParagraph"/>
        <w:spacing w:line="240" w:lineRule="auto"/>
        <w:ind w:left="0"/>
        <w:rPr>
          <w:rFonts w:ascii="Brandon Grotesque Regular" w:hAnsi="Brandon Grotesque Regular"/>
          <w:sz w:val="20"/>
          <w:szCs w:val="20"/>
        </w:rPr>
      </w:pPr>
    </w:p>
    <w:p w14:paraId="3F66CE87" w14:textId="1FAFFD68" w:rsidR="004E729B" w:rsidRPr="004E729B" w:rsidRDefault="0094036F" w:rsidP="004E729B">
      <w:pPr>
        <w:pStyle w:val="ListParagraph"/>
        <w:spacing w:line="240" w:lineRule="auto"/>
        <w:ind w:left="0"/>
        <w:rPr>
          <w:rFonts w:ascii="Brandon Grotesque Bold" w:hAnsi="Brandon Grotesque Bold"/>
          <w:sz w:val="20"/>
          <w:szCs w:val="20"/>
        </w:rPr>
      </w:pPr>
      <w:r>
        <w:rPr>
          <w:rFonts w:ascii="Brandon Grotesque Bold" w:hAnsi="Brandon Grotesque Bold"/>
          <w:sz w:val="20"/>
          <w:szCs w:val="20"/>
        </w:rPr>
        <w:lastRenderedPageBreak/>
        <w:t>PREFERRED QUALIFICATIONS</w:t>
      </w:r>
    </w:p>
    <w:p w14:paraId="3ADECBFE" w14:textId="07C745E1" w:rsidR="004E729B" w:rsidRDefault="004E729B" w:rsidP="00166041">
      <w:pPr>
        <w:pStyle w:val="ListParagraph"/>
        <w:numPr>
          <w:ilvl w:val="0"/>
          <w:numId w:val="9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Digital marketing expertise</w:t>
      </w:r>
    </w:p>
    <w:p w14:paraId="1DB06382" w14:textId="3D993DA6" w:rsidR="007D3929" w:rsidRPr="00921436" w:rsidRDefault="0094036F" w:rsidP="00166041">
      <w:pPr>
        <w:pStyle w:val="ListParagraph"/>
        <w:numPr>
          <w:ilvl w:val="0"/>
          <w:numId w:val="9"/>
        </w:numPr>
        <w:spacing w:line="240" w:lineRule="auto"/>
        <w:rPr>
          <w:rFonts w:ascii="Brandon Grotesque Regular" w:hAnsi="Brandon Grotesque Regular"/>
          <w:sz w:val="20"/>
          <w:szCs w:val="20"/>
        </w:rPr>
      </w:pPr>
      <w:r w:rsidRPr="00921436">
        <w:rPr>
          <w:rFonts w:ascii="Brandon Grotesque Regular" w:hAnsi="Brandon Grotesque Regular"/>
          <w:sz w:val="20"/>
          <w:szCs w:val="20"/>
        </w:rPr>
        <w:t>Work experience in donor devel</w:t>
      </w:r>
      <w:r w:rsidR="00056D7B">
        <w:rPr>
          <w:rFonts w:ascii="Brandon Grotesque Regular" w:hAnsi="Brandon Grotesque Regular"/>
          <w:sz w:val="20"/>
          <w:szCs w:val="20"/>
        </w:rPr>
        <w:t>opment and/or alumni engagement</w:t>
      </w:r>
    </w:p>
    <w:p w14:paraId="25353A0D" w14:textId="4717B70A" w:rsidR="00056D7B" w:rsidRDefault="0094036F" w:rsidP="00056D7B">
      <w:pPr>
        <w:pStyle w:val="ListParagraph"/>
        <w:numPr>
          <w:ilvl w:val="0"/>
          <w:numId w:val="9"/>
        </w:numPr>
        <w:spacing w:line="240" w:lineRule="auto"/>
        <w:rPr>
          <w:rFonts w:ascii="Brandon Grotesque Bold" w:hAnsi="Brandon Grotesque Bold"/>
          <w:sz w:val="20"/>
          <w:szCs w:val="20"/>
        </w:rPr>
      </w:pPr>
      <w:r w:rsidRPr="00056D7B">
        <w:rPr>
          <w:rFonts w:ascii="Brandon Grotesque Regular" w:hAnsi="Brandon Grotesque Regular"/>
          <w:sz w:val="20"/>
          <w:szCs w:val="20"/>
        </w:rPr>
        <w:t>Prospect</w:t>
      </w:r>
      <w:r w:rsidR="004E729B">
        <w:rPr>
          <w:rFonts w:ascii="Brandon Grotesque Regular" w:hAnsi="Brandon Grotesque Regular"/>
          <w:sz w:val="20"/>
          <w:szCs w:val="20"/>
        </w:rPr>
        <w:t xml:space="preserve"> research experience, specific</w:t>
      </w:r>
      <w:r w:rsidRPr="00056D7B">
        <w:rPr>
          <w:rFonts w:ascii="Brandon Grotesque Regular" w:hAnsi="Brandon Grotesque Regular"/>
          <w:sz w:val="20"/>
          <w:szCs w:val="20"/>
        </w:rPr>
        <w:t xml:space="preserve"> familiarity with wealth screens</w:t>
      </w:r>
    </w:p>
    <w:p w14:paraId="0600D473" w14:textId="77777777" w:rsidR="00056D7B" w:rsidRDefault="00056D7B" w:rsidP="00056D7B">
      <w:pPr>
        <w:pStyle w:val="ListParagraph"/>
        <w:spacing w:line="240" w:lineRule="auto"/>
        <w:ind w:left="360"/>
        <w:rPr>
          <w:rFonts w:ascii="Brandon Grotesque Bold" w:hAnsi="Brandon Grotesque Bold"/>
          <w:sz w:val="20"/>
          <w:szCs w:val="20"/>
        </w:rPr>
      </w:pPr>
    </w:p>
    <w:p w14:paraId="68E2FD71" w14:textId="77777777" w:rsidR="0057170B" w:rsidRPr="00056D7B" w:rsidRDefault="0094036F" w:rsidP="00056D7B">
      <w:pPr>
        <w:pStyle w:val="ListParagraph"/>
        <w:spacing w:line="240" w:lineRule="auto"/>
        <w:ind w:left="0"/>
        <w:rPr>
          <w:rFonts w:ascii="Brandon Grotesque Bold" w:hAnsi="Brandon Grotesque Bold"/>
          <w:sz w:val="20"/>
          <w:szCs w:val="20"/>
        </w:rPr>
      </w:pPr>
      <w:r w:rsidRPr="00056D7B">
        <w:rPr>
          <w:rFonts w:ascii="Brandon Grotesque Bold" w:hAnsi="Brandon Grotesque Bold"/>
          <w:sz w:val="20"/>
          <w:szCs w:val="20"/>
        </w:rPr>
        <w:t>BENEFITS</w:t>
      </w:r>
    </w:p>
    <w:p w14:paraId="6721C4B2" w14:textId="446867E4" w:rsidR="0057170B" w:rsidRPr="00921436" w:rsidRDefault="0094036F" w:rsidP="00166041">
      <w:pPr>
        <w:spacing w:line="240" w:lineRule="auto"/>
        <w:contextualSpacing/>
        <w:rPr>
          <w:rFonts w:ascii="Brandon Grotesque Regular" w:hAnsi="Brandon Grotesque Regular"/>
          <w:sz w:val="20"/>
          <w:szCs w:val="20"/>
        </w:rPr>
      </w:pPr>
      <w:r w:rsidRPr="00F53C4A">
        <w:rPr>
          <w:rFonts w:ascii="Brandon Grotesque Regular" w:hAnsi="Brandon Grotesque Regular"/>
          <w:sz w:val="20"/>
          <w:szCs w:val="20"/>
        </w:rPr>
        <w:t xml:space="preserve">The </w:t>
      </w:r>
      <w:r w:rsidR="004E729B">
        <w:rPr>
          <w:rFonts w:ascii="Brandon Grotesque Regular" w:hAnsi="Brandon Grotesque Regular"/>
          <w:sz w:val="20"/>
          <w:szCs w:val="20"/>
        </w:rPr>
        <w:t>Annual Fund Coordinator</w:t>
      </w:r>
      <w:r w:rsidRPr="00F53C4A">
        <w:rPr>
          <w:rFonts w:ascii="Brandon Grotesque Regular" w:hAnsi="Brandon Grotesque Regular"/>
          <w:sz w:val="20"/>
          <w:szCs w:val="20"/>
        </w:rPr>
        <w:t xml:space="preserve"> will receive a salary commensurate with experience.  Additionally, </w:t>
      </w:r>
      <w:r>
        <w:rPr>
          <w:rFonts w:ascii="Brandon Grotesque Regular" w:hAnsi="Brandon Grotesque Regular"/>
          <w:sz w:val="20"/>
          <w:szCs w:val="20"/>
        </w:rPr>
        <w:t>The Ability Experience</w:t>
      </w:r>
      <w:r w:rsidRPr="00F53C4A">
        <w:rPr>
          <w:rFonts w:ascii="Brandon Grotesque Regular" w:hAnsi="Brandon Grotesque Regular"/>
          <w:sz w:val="20"/>
          <w:szCs w:val="20"/>
        </w:rPr>
        <w:t xml:space="preserve"> offers a competitive benefits package, including group health, dental, and disability coverage; annual flexible spending plan; 401(k) plan availability; annual, sick, and holiday leave; and professional development funds. </w:t>
      </w:r>
    </w:p>
    <w:sectPr w:rsidR="0057170B" w:rsidRPr="00921436" w:rsidSect="00166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688"/>
    <w:multiLevelType w:val="hybridMultilevel"/>
    <w:tmpl w:val="5A58421C"/>
    <w:lvl w:ilvl="0" w:tplc="68D65ACE">
      <w:start w:val="1"/>
      <w:numFmt w:val="bullet"/>
      <w:lvlText w:val="—"/>
      <w:lvlJc w:val="left"/>
      <w:pPr>
        <w:ind w:left="360" w:hanging="360"/>
      </w:pPr>
      <w:rPr>
        <w:rFonts w:ascii="Brandon Grotesque Light" w:hAnsi="Brandon Grotesque Light" w:hint="default"/>
      </w:rPr>
    </w:lvl>
    <w:lvl w:ilvl="1" w:tplc="01C2B7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525E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D88D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5278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346C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26C8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C0E8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88D7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104C2"/>
    <w:multiLevelType w:val="hybridMultilevel"/>
    <w:tmpl w:val="5EC07C60"/>
    <w:lvl w:ilvl="0" w:tplc="E848B914">
      <w:start w:val="1"/>
      <w:numFmt w:val="bullet"/>
      <w:lvlText w:val="—"/>
      <w:lvlJc w:val="left"/>
      <w:pPr>
        <w:ind w:left="360" w:hanging="360"/>
      </w:pPr>
      <w:rPr>
        <w:rFonts w:ascii="Brandon Grotesque Light" w:hAnsi="Brandon Grotesque Light" w:hint="default"/>
      </w:rPr>
    </w:lvl>
    <w:lvl w:ilvl="1" w:tplc="E4981F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C27E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06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C2D6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0899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580D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A2B5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C47C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1307C"/>
    <w:multiLevelType w:val="hybridMultilevel"/>
    <w:tmpl w:val="80085BE6"/>
    <w:lvl w:ilvl="0" w:tplc="12129BEA">
      <w:start w:val="1"/>
      <w:numFmt w:val="bullet"/>
      <w:lvlText w:val="—"/>
      <w:lvlJc w:val="left"/>
      <w:pPr>
        <w:ind w:left="360" w:hanging="360"/>
      </w:pPr>
      <w:rPr>
        <w:rFonts w:ascii="Brandon Grotesque Light" w:hAnsi="Brandon Grotesque Light" w:hint="default"/>
      </w:rPr>
    </w:lvl>
    <w:lvl w:ilvl="1" w:tplc="D38635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A804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8EF8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4E48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063A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14CD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9A94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644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63223"/>
    <w:multiLevelType w:val="hybridMultilevel"/>
    <w:tmpl w:val="6C3010A6"/>
    <w:lvl w:ilvl="0" w:tplc="0BF4E976">
      <w:start w:val="1"/>
      <w:numFmt w:val="bullet"/>
      <w:lvlText w:val="—"/>
      <w:lvlJc w:val="left"/>
      <w:pPr>
        <w:ind w:left="1440" w:hanging="360"/>
      </w:pPr>
      <w:rPr>
        <w:rFonts w:ascii="Brandon Grotesque Light" w:hAnsi="Brandon Grotesque Light" w:hint="default"/>
      </w:rPr>
    </w:lvl>
    <w:lvl w:ilvl="1" w:tplc="D8BC41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BCCB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F8E7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F67F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5E1E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E4AE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4E87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866D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F27B7"/>
    <w:multiLevelType w:val="hybridMultilevel"/>
    <w:tmpl w:val="BC5C89F4"/>
    <w:lvl w:ilvl="0" w:tplc="2718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8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2B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2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1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AC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AB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CA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EF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D55"/>
    <w:multiLevelType w:val="hybridMultilevel"/>
    <w:tmpl w:val="F8EC1AF6"/>
    <w:lvl w:ilvl="0" w:tplc="0B38C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21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2C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CA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85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A7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2B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6F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C2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B08"/>
    <w:multiLevelType w:val="hybridMultilevel"/>
    <w:tmpl w:val="CB668260"/>
    <w:lvl w:ilvl="0" w:tplc="C48E0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E8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6E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08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A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0D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E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E9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61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6C21"/>
    <w:multiLevelType w:val="hybridMultilevel"/>
    <w:tmpl w:val="1780E2F0"/>
    <w:lvl w:ilvl="0" w:tplc="8A86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28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0C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42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0C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23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0B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C5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3D9F"/>
    <w:multiLevelType w:val="hybridMultilevel"/>
    <w:tmpl w:val="698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5436"/>
    <w:multiLevelType w:val="hybridMultilevel"/>
    <w:tmpl w:val="C7606248"/>
    <w:lvl w:ilvl="0" w:tplc="037CE650">
      <w:start w:val="1"/>
      <w:numFmt w:val="bullet"/>
      <w:lvlText w:val="—"/>
      <w:lvlJc w:val="left"/>
      <w:pPr>
        <w:ind w:left="360" w:hanging="360"/>
      </w:pPr>
      <w:rPr>
        <w:rFonts w:ascii="Brandon Grotesque Light" w:hAnsi="Brandon Grotesque Light" w:hint="default"/>
      </w:rPr>
    </w:lvl>
    <w:lvl w:ilvl="1" w:tplc="436C07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3CFA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820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50CD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3C94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0683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82A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E65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464DB"/>
    <w:multiLevelType w:val="hybridMultilevel"/>
    <w:tmpl w:val="F0E63E6A"/>
    <w:lvl w:ilvl="0" w:tplc="5BECC326">
      <w:start w:val="1"/>
      <w:numFmt w:val="bullet"/>
      <w:lvlText w:val="—"/>
      <w:lvlJc w:val="left"/>
      <w:pPr>
        <w:ind w:left="360" w:hanging="360"/>
      </w:pPr>
      <w:rPr>
        <w:rFonts w:ascii="Brandon Grotesque Light" w:hAnsi="Brandon Grotesque Light" w:hint="default"/>
      </w:rPr>
    </w:lvl>
    <w:lvl w:ilvl="1" w:tplc="FF285A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78D9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387A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C66F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80F4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32D2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C95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CAC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22"/>
    <w:rsid w:val="00056D7B"/>
    <w:rsid w:val="0010030D"/>
    <w:rsid w:val="004E729B"/>
    <w:rsid w:val="007E4258"/>
    <w:rsid w:val="0094036F"/>
    <w:rsid w:val="009A6A22"/>
    <w:rsid w:val="00B37EA4"/>
    <w:rsid w:val="00B61E17"/>
    <w:rsid w:val="00B7650F"/>
    <w:rsid w:val="00D0343A"/>
    <w:rsid w:val="00E41563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6275"/>
  <w15:chartTrackingRefBased/>
  <w15:docId w15:val="{20E247FF-48AF-4D28-A3EF-9E87E72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Shade</dc:creator>
  <cp:lastModifiedBy>Justin Horne</cp:lastModifiedBy>
  <cp:revision>4</cp:revision>
  <cp:lastPrinted>2017-05-01T19:25:00Z</cp:lastPrinted>
  <dcterms:created xsi:type="dcterms:W3CDTF">2018-09-25T12:55:00Z</dcterms:created>
  <dcterms:modified xsi:type="dcterms:W3CDTF">2018-10-23T15:08:00Z</dcterms:modified>
</cp:coreProperties>
</file>