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1E" w:rsidRDefault="00B21850" w14:paraId="58C126DE" w14:textId="068E778C">
      <w:r w:rsidR="00B21850">
        <w:rPr/>
        <w:t>Hey guys, I wanted to remind you that today is Giving Tuesday!  Please consider making a donation to The Ability Experience today so they can continue to help create shared experiences during and after C</w:t>
      </w:r>
      <w:r w:rsidR="009F7DE7">
        <w:rPr/>
        <w:t>OVID</w:t>
      </w:r>
      <w:r w:rsidR="00B21850">
        <w:rPr/>
        <w:t xml:space="preserve">-19.  Any gifts today go towards are chapter fundraising so please consider giving as well as sharing the link on your social media.  </w:t>
      </w:r>
    </w:p>
    <w:p w:rsidR="7773563F" w:rsidP="12E95563" w:rsidRDefault="7773563F" w14:paraId="7E01E2AB" w14:textId="13C1D8ED">
      <w:pPr>
        <w:pStyle w:val="Normal"/>
      </w:pPr>
      <w:hyperlink r:id="Re26dc2fd20ed4a6f">
        <w:r w:rsidRPr="12E95563" w:rsidR="7773563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https://www.givecampus.com/schools/PiKappaPhiFoundation/ability-experience</w:t>
        </w:r>
      </w:hyperlink>
    </w:p>
    <w:p w:rsidR="00B21850" w:rsidRDefault="00B21850" w14:paraId="30FC54BC" w14:textId="70683B5C"/>
    <w:p w:rsidR="00B21850" w:rsidRDefault="00B21850" w14:paraId="337AE525" w14:textId="143641AA">
      <w:r>
        <w:t>Wednesday May 6</w:t>
      </w:r>
      <w:r w:rsidRPr="00B21850">
        <w:rPr>
          <w:vertAlign w:val="superscript"/>
        </w:rPr>
        <w:t>th</w:t>
      </w:r>
      <w:r>
        <w:t>, The Ability Experience is hosting an Ask Anything Panel where a panel of people with disabilities will be answering questions about their experiences living with a disability.  Sign up now and submit your questions!</w:t>
      </w:r>
    </w:p>
    <w:p w:rsidRPr="00B21850" w:rsidR="00B21850" w:rsidP="00B21850" w:rsidRDefault="00B21850" w14:paraId="70DCDC69" w14:textId="77777777">
      <w:pPr>
        <w:rPr>
          <w:rFonts w:ascii="Times New Roman" w:hAnsi="Times New Roman" w:eastAsia="Times New Roman" w:cs="Times New Roman"/>
        </w:rPr>
      </w:pPr>
      <w:hyperlink w:history="1" r:id="rId5">
        <w:r w:rsidRPr="00B21850">
          <w:rPr>
            <w:rFonts w:ascii="Times New Roman" w:hAnsi="Times New Roman" w:eastAsia="Times New Roman" w:cs="Times New Roman"/>
            <w:color w:val="0000FF"/>
            <w:u w:val="single"/>
          </w:rPr>
          <w:t>https://abilityexperience.org/event/7650/</w:t>
        </w:r>
      </w:hyperlink>
    </w:p>
    <w:p w:rsidR="00B21850" w:rsidRDefault="00B21850" w14:paraId="0081CE5C" w14:textId="64008E1F"/>
    <w:p w:rsidRPr="009F7DE7" w:rsidR="009F7DE7" w:rsidP="009F7DE7" w:rsidRDefault="009F7DE7" w14:paraId="620B69A8" w14:textId="228CEE48">
      <w:pPr>
        <w:rPr>
          <w:rFonts w:ascii="Times New Roman" w:hAnsi="Times New Roman" w:eastAsia="Times New Roman" w:cs="Times New Roman"/>
        </w:rPr>
      </w:pPr>
      <w:r>
        <w:t>Hey guys, sign up for The Ability Experience’s first ever virtual friendship visit Thursday night.  It’s going to be a live dance party with people with disabilities and Pi Kappa Phi’s from all over the country! This should be a blast!</w:t>
      </w:r>
      <w:r>
        <w:br/>
      </w:r>
      <w:hyperlink w:history="1" r:id="rId6">
        <w:r w:rsidRPr="009F7DE7">
          <w:rPr>
            <w:rFonts w:ascii="Times New Roman" w:hAnsi="Times New Roman" w:eastAsia="Times New Roman" w:cs="Times New Roman"/>
            <w:color w:val="0000FF"/>
            <w:u w:val="single"/>
          </w:rPr>
          <w:t>https://abilityexperience.org/event/virtual-friendship-visit/</w:t>
        </w:r>
      </w:hyperlink>
    </w:p>
    <w:p w:rsidR="00B21850" w:rsidRDefault="00B21850" w14:paraId="04591D59" w14:textId="5B9C18D6"/>
    <w:p w:rsidR="009F7DE7" w:rsidRDefault="009F7DE7" w14:paraId="0E71BB90" w14:textId="119A7517">
      <w:r>
        <w:t xml:space="preserve">The Ability Experience is hosting a </w:t>
      </w:r>
      <w:proofErr w:type="spellStart"/>
      <w:r>
        <w:t>Fortnite</w:t>
      </w:r>
      <w:proofErr w:type="spellEnd"/>
      <w:r>
        <w:t xml:space="preserve"> and Rocket League tournament this Friday November 8</w:t>
      </w:r>
      <w:r w:rsidRPr="009F7DE7">
        <w:rPr>
          <w:vertAlign w:val="superscript"/>
        </w:rPr>
        <w:t>th</w:t>
      </w:r>
      <w:r>
        <w:t xml:space="preserve"> with participants from all over the country!  Let’s get some guys signed up and win the whole thing!</w:t>
      </w:r>
    </w:p>
    <w:p w:rsidRPr="009F7DE7" w:rsidR="009F7DE7" w:rsidP="009F7DE7" w:rsidRDefault="009F7DE7" w14:paraId="7E5669FA" w14:textId="77777777">
      <w:pPr>
        <w:rPr>
          <w:rFonts w:ascii="Times New Roman" w:hAnsi="Times New Roman" w:eastAsia="Times New Roman" w:cs="Times New Roman"/>
        </w:rPr>
      </w:pPr>
      <w:hyperlink w:history="1" r:id="rId7">
        <w:r w:rsidRPr="009F7DE7">
          <w:rPr>
            <w:rFonts w:ascii="Times New Roman" w:hAnsi="Times New Roman" w:eastAsia="Times New Roman" w:cs="Times New Roman"/>
            <w:color w:val="0000FF"/>
            <w:u w:val="single"/>
          </w:rPr>
          <w:t>https://www.classy.org/event/gaming-for-inclusion/e282042</w:t>
        </w:r>
      </w:hyperlink>
    </w:p>
    <w:p w:rsidR="009F7DE7" w:rsidRDefault="009F7DE7" w14:paraId="432607AF" w14:textId="542C84CB"/>
    <w:p w:rsidR="009F7DE7" w:rsidRDefault="009F7DE7" w14:paraId="4AEF4C04" w14:textId="59442159"/>
    <w:p w:rsidR="009F7DE7" w:rsidRDefault="009F7DE7" w14:paraId="25C042C1" w14:textId="69A91970">
      <w:r>
        <w:t>Run, bike or do whatever challenges you, Ability Week will close out Saturday November 9</w:t>
      </w:r>
      <w:r w:rsidRPr="009F7DE7">
        <w:rPr>
          <w:vertAlign w:val="superscript"/>
        </w:rPr>
        <w:t>th</w:t>
      </w:r>
      <w:r>
        <w:t xml:space="preserve"> with a one-day challenge event!  Let’s get outside and push ourselves to help raise awareness for people with disabilities! </w:t>
      </w:r>
    </w:p>
    <w:p w:rsidRPr="009F7DE7" w:rsidR="009F7DE7" w:rsidP="009F7DE7" w:rsidRDefault="009F7DE7" w14:paraId="7A9206DF" w14:textId="77777777">
      <w:pPr>
        <w:rPr>
          <w:rFonts w:ascii="Times New Roman" w:hAnsi="Times New Roman" w:eastAsia="Times New Roman" w:cs="Times New Roman"/>
        </w:rPr>
      </w:pPr>
      <w:hyperlink w:history="1" r:id="rId8">
        <w:r w:rsidRPr="009F7DE7">
          <w:rPr>
            <w:rFonts w:ascii="Times New Roman" w:hAnsi="Times New Roman" w:eastAsia="Times New Roman" w:cs="Times New Roman"/>
            <w:color w:val="0000FF"/>
            <w:u w:val="single"/>
          </w:rPr>
          <w:t>https://www.classy.org/event/ability-experience-day-virtual-challenge/e281488</w:t>
        </w:r>
      </w:hyperlink>
    </w:p>
    <w:p w:rsidR="009F7DE7" w:rsidRDefault="009F7DE7" w14:paraId="1741C83D" w14:textId="77777777"/>
    <w:p w:rsidR="00B21850" w:rsidRDefault="00B21850" w14:paraId="1209C9CF" w14:textId="77777777"/>
    <w:sectPr w:rsidR="00B21850" w:rsidSect="00C4353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8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50"/>
    <w:rsid w:val="009E1171"/>
    <w:rsid w:val="009F7DE7"/>
    <w:rsid w:val="00B21850"/>
    <w:rsid w:val="00C43538"/>
    <w:rsid w:val="12E95563"/>
    <w:rsid w:val="777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35DD4"/>
  <w15:chartTrackingRefBased/>
  <w15:docId w15:val="{E8287713-4926-C041-84D3-C003F713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lassy.org/event/ability-experience-day-virtual-challenge/e281488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www.classy.org/event/gaming-for-inclusion/e282042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abilityexperience.org/event/virtual-friendship-visit/" TargetMode="External" Id="rId6" /><Relationship Type="http://schemas.openxmlformats.org/officeDocument/2006/relationships/hyperlink" Target="https://abilityexperience.org/event/7650/" TargetMode="Externa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www.givecampus.com/schools/PiKappaPhiFoundation/ability-experience" TargetMode="External" Id="Re26dc2fd20ed4a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P. Maloney</dc:creator>
  <keywords/>
  <dc:description/>
  <lastModifiedBy>Chris Shade</lastModifiedBy>
  <revision>2</revision>
  <dcterms:created xsi:type="dcterms:W3CDTF">2020-04-30T04:07:00.0000000Z</dcterms:created>
  <dcterms:modified xsi:type="dcterms:W3CDTF">2020-05-01T14:27:20.9055614Z</dcterms:modified>
</coreProperties>
</file>